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45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FC296B">
        <w:rPr>
          <w:sz w:val="28"/>
        </w:rPr>
        <w:t>13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FC296B">
        <w:rPr>
          <w:b/>
          <w:sz w:val="28"/>
          <w:szCs w:val="28"/>
        </w:rPr>
        <w:t>50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D0529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FC296B">
        <w:rPr>
          <w:bCs/>
          <w:kern w:val="32"/>
          <w:sz w:val="28"/>
          <w:szCs w:val="28"/>
        </w:rPr>
        <w:t>50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FC296B">
        <w:rPr>
          <w:bCs/>
          <w:kern w:val="32"/>
          <w:sz w:val="28"/>
          <w:szCs w:val="28"/>
        </w:rPr>
        <w:t>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FC296B">
        <w:rPr>
          <w:szCs w:val="28"/>
        </w:rPr>
        <w:t>50</w:t>
      </w:r>
      <w:r w:rsidR="008A3AFF">
        <w:rPr>
          <w:szCs w:val="28"/>
        </w:rPr>
        <w:t xml:space="preserve"> </w:t>
      </w:r>
      <w:proofErr w:type="spellStart"/>
      <w:r w:rsidR="00FC296B">
        <w:rPr>
          <w:szCs w:val="28"/>
        </w:rPr>
        <w:t>Качановскую</w:t>
      </w:r>
      <w:proofErr w:type="spellEnd"/>
      <w:r w:rsidR="00FC296B">
        <w:rPr>
          <w:szCs w:val="28"/>
        </w:rPr>
        <w:t xml:space="preserve"> Ольгу Викторовну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C296B">
        <w:rPr>
          <w:szCs w:val="28"/>
        </w:rPr>
        <w:t>83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FC296B">
        <w:rPr>
          <w:szCs w:val="28"/>
        </w:rPr>
        <w:t>среднее профессиональное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FC296B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4D23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93562"/>
    <w:rsid w:val="00CD1DF3"/>
    <w:rsid w:val="00CD677D"/>
    <w:rsid w:val="00CE623A"/>
    <w:rsid w:val="00D05291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18</cp:revision>
  <cp:lastPrinted>2020-03-05T12:54:00Z</cp:lastPrinted>
  <dcterms:created xsi:type="dcterms:W3CDTF">2020-03-05T12:50:00Z</dcterms:created>
  <dcterms:modified xsi:type="dcterms:W3CDTF">2020-08-21T12:33:00Z</dcterms:modified>
</cp:coreProperties>
</file>