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345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7E2ABD">
      <w:pPr>
        <w:rPr>
          <w:sz w:val="28"/>
          <w:szCs w:val="20"/>
        </w:rPr>
      </w:pPr>
      <w:r>
        <w:rPr>
          <w:sz w:val="28"/>
        </w:rPr>
        <w:t>18 августа</w:t>
      </w:r>
      <w:r w:rsidR="00810D07">
        <w:rPr>
          <w:sz w:val="28"/>
        </w:rPr>
        <w:t xml:space="preserve"> 2025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</w:t>
      </w:r>
      <w:r w:rsidR="00810D0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12C45">
        <w:rPr>
          <w:sz w:val="28"/>
        </w:rPr>
        <w:t>109-44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810D07">
        <w:rPr>
          <w:b/>
          <w:sz w:val="28"/>
          <w:szCs w:val="28"/>
        </w:rPr>
        <w:t>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312C45">
        <w:rPr>
          <w:b/>
          <w:sz w:val="28"/>
          <w:szCs w:val="28"/>
        </w:rPr>
        <w:t>2630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312C45">
        <w:rPr>
          <w:bCs/>
          <w:kern w:val="32"/>
          <w:sz w:val="28"/>
          <w:szCs w:val="28"/>
        </w:rPr>
        <w:t>2630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312C45">
        <w:rPr>
          <w:bCs/>
          <w:kern w:val="32"/>
          <w:sz w:val="28"/>
          <w:szCs w:val="28"/>
        </w:rPr>
        <w:t>18.08.2025 № 109-22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891E0B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4614C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312C45">
        <w:rPr>
          <w:szCs w:val="28"/>
        </w:rPr>
        <w:t>стка, участка референдума № 2630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891E0B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312C45">
        <w:rPr>
          <w:szCs w:val="28"/>
        </w:rPr>
        <w:t>Богачеву Ларису Анатольевну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0A176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810D07" w:rsidRPr="00810D07">
        <w:rPr>
          <w:szCs w:val="28"/>
        </w:rPr>
        <w:t xml:space="preserve">собранием избирателей </w:t>
      </w:r>
      <w:r w:rsidR="00891E0B">
        <w:rPr>
          <w:szCs w:val="28"/>
        </w:rPr>
        <w:t xml:space="preserve">              </w:t>
      </w:r>
      <w:r w:rsidR="00810D07" w:rsidRPr="00810D07">
        <w:rPr>
          <w:szCs w:val="28"/>
        </w:rPr>
        <w:t xml:space="preserve">по месту </w:t>
      </w:r>
      <w:r w:rsidR="00312C45">
        <w:rPr>
          <w:szCs w:val="28"/>
        </w:rPr>
        <w:t>работы</w:t>
      </w:r>
      <w:r w:rsidR="0016069D">
        <w:rPr>
          <w:color w:val="000000"/>
        </w:rPr>
        <w:t>;</w:t>
      </w:r>
    </w:p>
    <w:p w:rsidR="0016069D" w:rsidRPr="0026467F" w:rsidRDefault="00810D07" w:rsidP="00891E0B">
      <w:pPr>
        <w:pStyle w:val="a5"/>
        <w:tabs>
          <w:tab w:val="left" w:pos="9355"/>
        </w:tabs>
        <w:spacing w:line="276" w:lineRule="auto"/>
        <w:ind w:firstLine="708"/>
        <w:rPr>
          <w:color w:val="000000"/>
        </w:rPr>
      </w:pPr>
      <w:r>
        <w:rPr>
          <w:color w:val="000000"/>
        </w:rPr>
        <w:t xml:space="preserve">- </w:t>
      </w:r>
      <w:proofErr w:type="spellStart"/>
      <w:r w:rsidR="00312C45">
        <w:rPr>
          <w:color w:val="000000"/>
        </w:rPr>
        <w:t>Чубейко</w:t>
      </w:r>
      <w:proofErr w:type="spellEnd"/>
      <w:r w:rsidR="00312C45">
        <w:rPr>
          <w:color w:val="000000"/>
        </w:rPr>
        <w:t xml:space="preserve"> Никиту Сергеевича</w:t>
      </w:r>
      <w:r>
        <w:rPr>
          <w:color w:val="000000"/>
        </w:rPr>
        <w:t xml:space="preserve">, </w:t>
      </w:r>
      <w:r w:rsidR="006B2DD9" w:rsidRPr="006B2DD9">
        <w:rPr>
          <w:color w:val="000000"/>
        </w:rPr>
        <w:t xml:space="preserve">выдвинут </w:t>
      </w:r>
      <w:r w:rsidR="00312C45" w:rsidRPr="00312C45">
        <w:rPr>
          <w:color w:val="000000"/>
        </w:rPr>
        <w:t xml:space="preserve">Региональным отделением </w:t>
      </w:r>
      <w:r w:rsidR="00891E0B">
        <w:rPr>
          <w:color w:val="000000"/>
        </w:rPr>
        <w:t xml:space="preserve">              </w:t>
      </w:r>
      <w:r w:rsidR="00312C45" w:rsidRPr="00312C45">
        <w:rPr>
          <w:color w:val="000000"/>
        </w:rPr>
        <w:t xml:space="preserve">в Ростовской области Политической партией </w:t>
      </w:r>
      <w:r w:rsidR="00312C45" w:rsidRPr="00312C45">
        <w:rPr>
          <w:b/>
          <w:color w:val="000000"/>
        </w:rPr>
        <w:t>ЗЕЛЕНАЯ АЛЬТЕРНАТИВА</w:t>
      </w:r>
      <w:r w:rsidR="0026467F">
        <w:rPr>
          <w:color w:val="000000"/>
        </w:rPr>
        <w:t>.</w:t>
      </w:r>
    </w:p>
    <w:p w:rsidR="005A57CD" w:rsidRDefault="004845C5" w:rsidP="00891E0B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891E0B" w:rsidRPr="00891E0B">
        <w:rPr>
          <w:szCs w:val="28"/>
        </w:rPr>
        <w:t xml:space="preserve">Разместить настоящее постановление на </w:t>
      </w:r>
      <w:proofErr w:type="gramStart"/>
      <w:r w:rsidR="00891E0B" w:rsidRPr="00891E0B">
        <w:rPr>
          <w:szCs w:val="28"/>
        </w:rPr>
        <w:t>интернет-странице</w:t>
      </w:r>
      <w:proofErr w:type="gramEnd"/>
      <w:r w:rsidR="00891E0B" w:rsidRPr="00891E0B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0B3CF9" w:rsidRDefault="004845C5" w:rsidP="00891E0B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891E0B">
      <w:pPr>
        <w:pStyle w:val="ac"/>
        <w:spacing w:line="276" w:lineRule="auto"/>
        <w:rPr>
          <w:sz w:val="28"/>
          <w:szCs w:val="28"/>
        </w:rPr>
      </w:pPr>
    </w:p>
    <w:p w:rsidR="00BD77AC" w:rsidRPr="00DB04B3" w:rsidRDefault="002E0FCE" w:rsidP="00891E0B">
      <w:pPr>
        <w:spacing w:line="276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891E0B">
      <w:pPr>
        <w:pStyle w:val="4"/>
        <w:spacing w:line="276" w:lineRule="auto"/>
      </w:pPr>
    </w:p>
    <w:p w:rsidR="002E0FCE" w:rsidRDefault="00B11702" w:rsidP="00891E0B">
      <w:pPr>
        <w:pStyle w:val="4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4614C"/>
    <w:rsid w:val="00095DF4"/>
    <w:rsid w:val="000A1763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1F4DF7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67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12C45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B2DD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5D02"/>
    <w:rsid w:val="007D2DCE"/>
    <w:rsid w:val="007E2ABD"/>
    <w:rsid w:val="007E3651"/>
    <w:rsid w:val="007F37E5"/>
    <w:rsid w:val="00810D07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91E0B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0983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D71E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11</cp:revision>
  <cp:lastPrinted>2025-08-17T13:30:00Z</cp:lastPrinted>
  <dcterms:created xsi:type="dcterms:W3CDTF">2025-05-13T12:02:00Z</dcterms:created>
  <dcterms:modified xsi:type="dcterms:W3CDTF">2025-08-17T13:31:00Z</dcterms:modified>
</cp:coreProperties>
</file>