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0052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0A0A79">
        <w:rPr>
          <w:sz w:val="28"/>
        </w:rPr>
        <w:t>72-3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1F192F">
        <w:rPr>
          <w:b/>
          <w:sz w:val="28"/>
          <w:szCs w:val="28"/>
        </w:rPr>
        <w:t>27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1F192F">
        <w:rPr>
          <w:bCs/>
          <w:kern w:val="32"/>
          <w:sz w:val="28"/>
          <w:szCs w:val="28"/>
        </w:rPr>
        <w:t>27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0A0A79">
        <w:rPr>
          <w:bCs/>
          <w:kern w:val="32"/>
          <w:sz w:val="28"/>
          <w:szCs w:val="28"/>
        </w:rPr>
        <w:t>71-3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16069D">
        <w:rPr>
          <w:szCs w:val="28"/>
        </w:rPr>
        <w:t>27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2F3201">
        <w:rPr>
          <w:szCs w:val="28"/>
        </w:rPr>
        <w:t>Лапину Наталью Васильевну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2F3201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2F3201">
        <w:rPr>
          <w:color w:val="000000"/>
        </w:rPr>
        <w:t xml:space="preserve">собранием избирателей </w:t>
      </w:r>
      <w:r w:rsidR="002F3201">
        <w:rPr>
          <w:color w:val="000000"/>
        </w:rPr>
        <w:t xml:space="preserve">    </w:t>
      </w:r>
      <w:bookmarkStart w:id="0" w:name="_GoBack"/>
      <w:bookmarkEnd w:id="0"/>
      <w:r w:rsidR="002F3201">
        <w:rPr>
          <w:color w:val="000000"/>
        </w:rPr>
        <w:t>по месту работы</w:t>
      </w:r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proofErr w:type="gramStart"/>
      <w:r w:rsidR="002F3201">
        <w:rPr>
          <w:color w:val="000000"/>
        </w:rPr>
        <w:t>Соц</w:t>
      </w:r>
      <w:proofErr w:type="spellEnd"/>
      <w:proofErr w:type="gramEnd"/>
      <w:r w:rsidR="002F3201">
        <w:rPr>
          <w:color w:val="000000"/>
        </w:rPr>
        <w:t xml:space="preserve"> Наталью Александровну</w:t>
      </w:r>
      <w:r>
        <w:rPr>
          <w:color w:val="000000"/>
        </w:rPr>
        <w:t xml:space="preserve">, выдвинута </w:t>
      </w:r>
      <w:r w:rsidR="002F3201">
        <w:rPr>
          <w:color w:val="000000"/>
        </w:rPr>
        <w:t>Региональным</w:t>
      </w:r>
      <w:r w:rsidR="002F3201" w:rsidRPr="002F3201">
        <w:rPr>
          <w:color w:val="000000"/>
        </w:rPr>
        <w:t xml:space="preserve"> отделение</w:t>
      </w:r>
      <w:r w:rsidR="002F3201">
        <w:rPr>
          <w:color w:val="000000"/>
        </w:rPr>
        <w:t>м</w:t>
      </w:r>
      <w:r w:rsidR="002F3201" w:rsidRPr="002F3201">
        <w:rPr>
          <w:color w:val="000000"/>
        </w:rPr>
        <w:t xml:space="preserve"> </w:t>
      </w:r>
      <w:r w:rsidR="002F3201">
        <w:rPr>
          <w:color w:val="000000"/>
        </w:rPr>
        <w:t xml:space="preserve">  </w:t>
      </w:r>
      <w:r w:rsidR="002F3201" w:rsidRPr="002F3201">
        <w:rPr>
          <w:color w:val="000000"/>
        </w:rPr>
        <w:t>в Ростовской области Политической партии "НОВЫЕ ЛЮДИ"</w:t>
      </w:r>
      <w:r w:rsidR="002F3201">
        <w:rPr>
          <w:color w:val="000000"/>
        </w:rPr>
        <w:t>;</w:t>
      </w:r>
    </w:p>
    <w:p w:rsidR="002F3201" w:rsidRDefault="002F3201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Тарасенко Александру Владимировну,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>
        <w:rPr>
          <w:color w:val="000000"/>
        </w:rPr>
        <w:t>собранием избирателей по месту работы;</w:t>
      </w:r>
    </w:p>
    <w:p w:rsidR="002F3201" w:rsidRDefault="002F3201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Шкурай</w:t>
      </w:r>
      <w:proofErr w:type="spellEnd"/>
      <w:r>
        <w:rPr>
          <w:color w:val="000000"/>
        </w:rPr>
        <w:t xml:space="preserve"> Галину Александровну,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собранием избирателей по месту работы</w:t>
      </w:r>
      <w:r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22</cp:revision>
  <cp:lastPrinted>2023-07-08T14:03:00Z</cp:lastPrinted>
  <dcterms:created xsi:type="dcterms:W3CDTF">2023-06-20T08:49:00Z</dcterms:created>
  <dcterms:modified xsi:type="dcterms:W3CDTF">2024-01-29T10:28:00Z</dcterms:modified>
</cp:coreProperties>
</file>