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Приложение № 1</w:t>
      </w:r>
      <w:r w:rsidRPr="00AB61DC">
        <w:rPr>
          <w:rFonts w:ascii="Times New Roman" w:hAnsi="Times New Roman" w:cs="Times New Roman"/>
          <w:sz w:val="28"/>
          <w:szCs w:val="28"/>
        </w:rPr>
        <w:br/>
        <w:t xml:space="preserve">к распоряжению начальника </w:t>
      </w:r>
    </w:p>
    <w:p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 xml:space="preserve">Управления наружной рекламой </w:t>
      </w:r>
    </w:p>
    <w:p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города Ростова-на-Дону</w:t>
      </w:r>
    </w:p>
    <w:p w:rsidR="00BC6F0A" w:rsidRPr="00AB61DC" w:rsidRDefault="00BC6F0A" w:rsidP="002601F7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от 15.07.2026 № 1</w:t>
      </w:r>
    </w:p>
    <w:p w:rsidR="00BC6F0A" w:rsidRPr="00AB61DC" w:rsidRDefault="00BC6F0A" w:rsidP="002601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F0A" w:rsidRPr="00AB61DC" w:rsidRDefault="00BC6F0A" w:rsidP="002601F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Перечень</w:t>
      </w:r>
    </w:p>
    <w:p w:rsidR="00BC6F0A" w:rsidRPr="00AB61DC" w:rsidRDefault="00BC6F0A" w:rsidP="002601F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 xml:space="preserve">специальных мест для размещения печатных агитационных материалов при проведении </w:t>
      </w:r>
      <w:proofErr w:type="gramStart"/>
      <w:r w:rsidRPr="00AB61DC">
        <w:rPr>
          <w:rFonts w:ascii="Times New Roman" w:hAnsi="Times New Roman" w:cs="Times New Roman"/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</w:p>
    <w:p w:rsidR="00BC6F0A" w:rsidRPr="00AB61DC" w:rsidRDefault="00BC6F0A" w:rsidP="0026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F0A" w:rsidRPr="00AB61DC" w:rsidRDefault="00BC6F0A" w:rsidP="00AB61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C6F0A" w:rsidRPr="00AB61DC" w:rsidRDefault="00BC6F0A" w:rsidP="00AB61DC">
      <w:pPr>
        <w:suppressAutoHyphens/>
        <w:spacing w:after="0" w:line="240" w:lineRule="auto"/>
        <w:ind w:right="175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Октябрьский район города Ростова-на-Дону</w:t>
      </w:r>
    </w:p>
    <w:p w:rsidR="00BC6F0A" w:rsidRPr="00AB61DC" w:rsidRDefault="00BC6F0A" w:rsidP="00AB61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752" w:type="dxa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2"/>
        <w:gridCol w:w="1559"/>
        <w:gridCol w:w="7371"/>
      </w:tblGrid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widowControl w:val="0"/>
              <w:spacing w:after="0" w:line="240" w:lineRule="auto"/>
              <w:ind w:left="-113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избира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-тельного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Место расположения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1027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Зрелищная, 28/131 напротив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С/т "Салют"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сторону ул.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Особенной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Особенная, 152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С/т "Вираж"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  <w:proofErr w:type="gramEnd"/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1031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ул. Платона </w:t>
            </w:r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Кляты</w:t>
            </w:r>
            <w:proofErr w:type="gram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, 17;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ул. Платона </w:t>
            </w:r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Кляты</w:t>
            </w:r>
            <w:proofErr w:type="gram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, 9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1039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Александра Печерского, 3;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Висаитова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, 9/4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1824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пер. Белоусова, 20;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Юрия Дубинина, 15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Буденновский, 70;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Буденновский, 66 (на перекрёстке </w:t>
            </w: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пр-кта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Буденновского  и ул. </w:t>
            </w: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Лермонтовской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1826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1826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ул. Красноармейская, 43/94;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ул. Красноармейская, 65А (ост</w:t>
            </w:r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.</w:t>
            </w:r>
            <w:proofErr w:type="gram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«</w:t>
            </w:r>
            <w:proofErr w:type="spellStart"/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</w:t>
            </w:r>
            <w:proofErr w:type="gram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р-кт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Ворошиловский»,  </w:t>
            </w: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br/>
              <w:t>в сторону Железнодорожного вокзала «Ростов-Главный»)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1827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пер. Андреева, 13;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пер. Андреева, 17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1828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1828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Ворошиловский</w:t>
            </w:r>
            <w:proofErr w:type="gram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, 91/1 (на перекрёстке </w:t>
            </w: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br/>
            </w: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пр-кта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Ворошиловского и ул. </w:t>
            </w: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Лермонтовской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);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Ворошиловский, 101 (на перекрёстке 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пр-кта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Ворошиловского и ул. Варфоломеева)</w:t>
            </w:r>
            <w:proofErr w:type="gramEnd"/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1829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ул. Текучева, 238/73 (на перекрёстке ул. </w:t>
            </w: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Текучёва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br/>
              <w:t>и пер. Соборного);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пер. Соборный, 80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1830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1830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пр. Буденновский, 83 (па</w:t>
            </w:r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рк Стр</w:t>
            </w:r>
            <w:proofErr w:type="gram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оителей);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пер. Островского, 143 (на перекрёстке пер. Островского 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и ул. Черепахина)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пер. </w:t>
            </w: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Доломановский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, 104;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Буденновский, 101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1832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пер. </w:t>
            </w: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Халтуринский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, 208;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ул. Мечникова, 124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ул. Текучева, 135;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Буденновский, 92А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1834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1834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ул. Мечникова, 152;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ул. Текучева (ост</w:t>
            </w:r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.</w:t>
            </w:r>
            <w:proofErr w:type="gram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</w:t>
            </w:r>
            <w:proofErr w:type="gram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л. Гагарина», Донской государственный технический университет, в сторону </w:t>
            </w: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br/>
            </w:r>
            <w:proofErr w:type="spellStart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пр-кта</w:t>
            </w:r>
            <w:proofErr w:type="spellEnd"/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Буденновского)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ул. Мечникова, 77А;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ул. Мечникова, 71Д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1836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пр. Буденновский, 104;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пр. Буденновский, 98А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1837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ул. Нансена, 114;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пр. Буденновский, 122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1838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ул. Мечникова, 65;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ул. Мечникова, 47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1839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Целиноградская, 14;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Стадионная, 11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1840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Нагибина, 19 (конгресс-отель 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Амакс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Ленина, 91 (ост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ер. Ашхабадский» в сторону 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пл. Страны Советов)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Шеболдаева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8;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Шеболдаева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4/4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1842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Зоологическая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«Поликлиника № 7» в сторону 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ул. Змиевский проезд);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Нансена, 81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Ленина, 65/19;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Ленина, 21 (ост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 Артиллерийская»)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1844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Ярослава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Галана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15;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Ленина, 40 (ост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 Артиллерийская»)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пер. Стандартный, 11;</w:t>
            </w:r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пл. 2-й Пятилетки (ост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л. 2-й Пятилетки» в сторону 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Шеболдаева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1846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Кропоткина, 26;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Ярослава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Галана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6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1847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Погодина, 17;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Ларина, 8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1848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Ларина 2/1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«РГУПС», в сторону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пр-кта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Михаила Нагибина);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пр-кт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Ленина, 46/1 (остановка «пер.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Ашхабадский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1849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1849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ул. Цезаря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Куникова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13/37 (ост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 Немировича-Данченко»);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Шеболдаева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20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1850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Ларина, 15/2;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Ларина, 41/19 (магазин «Магнит»)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1851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Цезаря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Куникова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73;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Ашхабадский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35 / ул. Цезаря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Куникова</w:t>
            </w:r>
            <w:proofErr w:type="spellEnd"/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1852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1852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Немировича-Данченко, 76/6;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2-й Пятилетки, 6/1</w:t>
            </w:r>
          </w:p>
        </w:tc>
      </w:tr>
      <w:tr w:rsidR="00BC6F0A" w:rsidRPr="00AB61DC" w:rsidTr="001E1A58">
        <w:trPr>
          <w:trHeight w:val="644"/>
        </w:trPr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1853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Немировича-Данченко, 78/4;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Немировича-Данченко, 78/6</w:t>
            </w:r>
          </w:p>
        </w:tc>
      </w:tr>
      <w:tr w:rsidR="00BC6F0A" w:rsidRPr="00AB61DC" w:rsidTr="001E1A58">
        <w:trPr>
          <w:trHeight w:val="213"/>
        </w:trPr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1854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1854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Вавилова, 62А/1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«Радиаторный»);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Вавилова, 70В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Неклиновская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  <w:proofErr w:type="gramEnd"/>
          </w:p>
        </w:tc>
      </w:tr>
      <w:tr w:rsidR="00BC6F0A" w:rsidRPr="00AB61DC" w:rsidTr="001E1A58">
        <w:trPr>
          <w:trHeight w:val="723"/>
        </w:trPr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1855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Вавилова, 71Ж/2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Неклиновская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Особенная, 11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Столбовая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  <w:proofErr w:type="gramEnd"/>
          </w:p>
        </w:tc>
      </w:tr>
      <w:tr w:rsidR="00BC6F0A" w:rsidRPr="00AB61DC" w:rsidTr="001E1A58">
        <w:trPr>
          <w:trHeight w:val="273"/>
        </w:trPr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1856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1856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Вавилова, 56;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Вавилова, 46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«Иловайская»)</w:t>
            </w:r>
            <w:proofErr w:type="gramEnd"/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1857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1857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Вавилова, 49;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Дачная, 2 / Вавилова, 1В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1858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1858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69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Чалтырский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Вавилова, 59А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1859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1859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пер. Авиамоторный, 28/1;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Рахманинова, 24/1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1860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1860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 Госпитальный, 2;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Чалтырский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1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1861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Оганова, 8/1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«Кафе Полет»);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Оганова, 20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«Ул. Оганова, 23» в сторону </w:t>
            </w: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мкр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Суворовский)</w:t>
            </w:r>
            <w:proofErr w:type="gramEnd"/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1862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1862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Оганова, 7;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Оганова, 23А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«Тимошенко»)</w:t>
            </w:r>
            <w:proofErr w:type="gramEnd"/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1863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Тимошенко, 16/1;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139/8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1864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1864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133/1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«Оганова»);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139А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Военвед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  <w:proofErr w:type="gramEnd"/>
          </w:p>
        </w:tc>
      </w:tr>
      <w:tr w:rsidR="00BC6F0A" w:rsidRPr="00AB61DC" w:rsidTr="001E1A58">
        <w:trPr>
          <w:trHeight w:val="384"/>
        </w:trPr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1865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1865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ind w:right="91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Петренко, 26;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ind w:right="91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Платона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Кляты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21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1866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1866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ind w:right="91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Гагринская, 3-5; 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ind w:right="91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Гагринская, 52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1867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1867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hd w:val="clear" w:color="auto" w:fill="FFFFFF"/>
              <w:tabs>
                <w:tab w:val="left" w:pos="5995"/>
              </w:tabs>
              <w:spacing w:after="0" w:line="240" w:lineRule="auto"/>
              <w:ind w:right="-11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147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«Торговый комплекс 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Военвед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145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1868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1868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Таганрогская, 112А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Военторг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/Новостройка»);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Таганрогская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114 Г</w:t>
            </w:r>
          </w:p>
        </w:tc>
      </w:tr>
      <w:tr w:rsidR="00BC6F0A" w:rsidRPr="00AB61DC" w:rsidTr="001E1A58">
        <w:trPr>
          <w:trHeight w:val="451"/>
        </w:trPr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1869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1869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120;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116А/1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«ЖК 50-летия Победы»)</w:t>
            </w:r>
            <w:proofErr w:type="gramEnd"/>
          </w:p>
        </w:tc>
      </w:tr>
      <w:tr w:rsidR="00BC6F0A" w:rsidRPr="00AB61DC" w:rsidTr="001E1A58">
        <w:trPr>
          <w:trHeight w:val="271"/>
        </w:trPr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1870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lastRenderedPageBreak/>
              <w:t>1870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ул. Таганрогская, 124; 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ул. Таганрогская, 116/4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lastRenderedPageBreak/>
              <w:t>51.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1871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1871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Малиновского, 202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Нефтекачка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Малиновского, 226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52.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1872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1872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 Таганрогская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«Воинская часть», в сторону Западного жилого массива);</w:t>
            </w:r>
            <w:proofErr w:type="gramEnd"/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пр. Горшкова, 4</w:t>
            </w:r>
          </w:p>
        </w:tc>
      </w:tr>
      <w:tr w:rsidR="00BC6F0A" w:rsidRPr="00AB61DC" w:rsidTr="001E1A58">
        <w:trPr>
          <w:trHeight w:val="243"/>
        </w:trPr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1873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1873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пр. Горшкова, 2А;  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Никулиной, 1-3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1874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1874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Таганрогская, 161/2; </w:t>
            </w:r>
          </w:p>
          <w:p w:rsidR="00BC6F0A" w:rsidRPr="00AB61DC" w:rsidRDefault="00BC6F0A" w:rsidP="00AB61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Таганрогская, 167/1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2403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2403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Александра Печерского, 11;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Висаитова</w:t>
            </w:r>
            <w:proofErr w:type="spell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6/10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2613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2613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Дмитрия Петрова, 15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Костенко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«Школа № 32»)</w:t>
            </w:r>
            <w:proofErr w:type="gramEnd"/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57.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2625</w:t>
            </w:r>
          </w:p>
          <w:p w:rsidR="00BC6F0A" w:rsidRPr="00AB61DC" w:rsidRDefault="00BC6F0A" w:rsidP="00AB6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2625</w:t>
            </w:r>
          </w:p>
        </w:tc>
        <w:tc>
          <w:tcPr>
            <w:tcW w:w="7371" w:type="dxa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Особенная, 107А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«Сады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 дружбу»);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Особенная, 70 (ост.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«Сады Спутник»)</w:t>
            </w:r>
            <w:proofErr w:type="gramEnd"/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58.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pStyle w:val="14"/>
              <w:jc w:val="center"/>
              <w:rPr>
                <w:sz w:val="28"/>
                <w:szCs w:val="28"/>
                <w:lang w:eastAsia="en-US"/>
              </w:rPr>
            </w:pPr>
            <w:r w:rsidRPr="00AB61DC">
              <w:rPr>
                <w:sz w:val="28"/>
                <w:szCs w:val="28"/>
                <w:lang w:eastAsia="en-US"/>
              </w:rPr>
              <w:t>2630</w:t>
            </w:r>
          </w:p>
          <w:p w:rsidR="00BC6F0A" w:rsidRPr="00AB61DC" w:rsidRDefault="00BC6F0A" w:rsidP="00AB61DC">
            <w:pPr>
              <w:pStyle w:val="14"/>
              <w:jc w:val="center"/>
              <w:rPr>
                <w:sz w:val="28"/>
                <w:szCs w:val="28"/>
                <w:lang w:eastAsia="en-US"/>
              </w:rPr>
            </w:pPr>
            <w:r w:rsidRPr="00AB61DC">
              <w:rPr>
                <w:sz w:val="28"/>
                <w:szCs w:val="28"/>
                <w:lang w:eastAsia="en-US"/>
              </w:rPr>
              <w:t>2630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Петренко, 10;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Петренко, 8</w:t>
            </w:r>
          </w:p>
        </w:tc>
      </w:tr>
      <w:tr w:rsidR="00BC6F0A" w:rsidRPr="00AB61DC" w:rsidTr="001E1A58">
        <w:tc>
          <w:tcPr>
            <w:tcW w:w="822" w:type="dxa"/>
            <w:vAlign w:val="center"/>
          </w:tcPr>
          <w:p w:rsidR="00BC6F0A" w:rsidRPr="00AB61DC" w:rsidRDefault="00BC6F0A" w:rsidP="00AB6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</w:pPr>
            <w:r w:rsidRPr="00AB61DC">
              <w:rPr>
                <w:rFonts w:ascii="Times New Roman" w:hAnsi="Times New Roman" w:cs="Times New Roman"/>
                <w:spacing w:val="-10"/>
                <w:sz w:val="28"/>
                <w:szCs w:val="28"/>
                <w:lang w:eastAsia="en-US"/>
              </w:rPr>
              <w:t>59.</w:t>
            </w:r>
          </w:p>
        </w:tc>
        <w:tc>
          <w:tcPr>
            <w:tcW w:w="1559" w:type="dxa"/>
            <w:vAlign w:val="center"/>
          </w:tcPr>
          <w:p w:rsidR="00BC6F0A" w:rsidRPr="00AB61DC" w:rsidRDefault="00BC6F0A" w:rsidP="00AB61DC">
            <w:pPr>
              <w:pStyle w:val="14"/>
              <w:jc w:val="center"/>
              <w:rPr>
                <w:sz w:val="28"/>
                <w:szCs w:val="28"/>
                <w:lang w:eastAsia="en-US"/>
              </w:rPr>
            </w:pPr>
            <w:r w:rsidRPr="00AB61DC">
              <w:rPr>
                <w:sz w:val="28"/>
                <w:szCs w:val="28"/>
                <w:lang w:eastAsia="en-US"/>
              </w:rPr>
              <w:t>2632</w:t>
            </w:r>
          </w:p>
          <w:p w:rsidR="00BC6F0A" w:rsidRPr="00AB61DC" w:rsidRDefault="00BC6F0A" w:rsidP="00AB61DC">
            <w:pPr>
              <w:pStyle w:val="14"/>
              <w:jc w:val="center"/>
              <w:rPr>
                <w:sz w:val="28"/>
                <w:szCs w:val="28"/>
                <w:lang w:eastAsia="en-US"/>
              </w:rPr>
            </w:pPr>
            <w:r w:rsidRPr="00AB61DC">
              <w:rPr>
                <w:sz w:val="28"/>
                <w:szCs w:val="28"/>
                <w:lang w:eastAsia="en-US"/>
              </w:rPr>
              <w:t>2632</w:t>
            </w:r>
          </w:p>
        </w:tc>
        <w:tc>
          <w:tcPr>
            <w:tcW w:w="7371" w:type="dxa"/>
            <w:vAlign w:val="center"/>
          </w:tcPr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. Измайловский, 9</w:t>
            </w:r>
          </w:p>
          <w:p w:rsidR="00BC6F0A" w:rsidRPr="00AB61DC" w:rsidRDefault="00BC6F0A" w:rsidP="00AB6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DC">
              <w:rPr>
                <w:rFonts w:ascii="Times New Roman" w:hAnsi="Times New Roman" w:cs="Times New Roman"/>
                <w:sz w:val="28"/>
                <w:szCs w:val="28"/>
              </w:rPr>
              <w:t>ул. Драгунская, 8</w:t>
            </w:r>
          </w:p>
        </w:tc>
      </w:tr>
    </w:tbl>
    <w:p w:rsidR="00BC6F0A" w:rsidRPr="00AB61DC" w:rsidRDefault="00BC6F0A" w:rsidP="00AB61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C6F0A" w:rsidRPr="00AB61DC" w:rsidRDefault="00BC6F0A" w:rsidP="00CC69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6F0A" w:rsidRPr="00AB61DC" w:rsidSect="00F4246C">
      <w:footerReference w:type="default" r:id="rId8"/>
      <w:pgSz w:w="11907" w:h="16840"/>
      <w:pgMar w:top="1134" w:right="567" w:bottom="1134" w:left="1701" w:header="720" w:footer="45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7D3" w:rsidRDefault="002347D3" w:rsidP="00BC6F0A">
      <w:pPr>
        <w:spacing w:after="0" w:line="240" w:lineRule="auto"/>
      </w:pPr>
      <w:r>
        <w:separator/>
      </w:r>
    </w:p>
  </w:endnote>
  <w:endnote w:type="continuationSeparator" w:id="0">
    <w:p w:rsidR="002347D3" w:rsidRDefault="002347D3" w:rsidP="00BC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F0A" w:rsidRDefault="002347D3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6A1FAB">
      <w:rPr>
        <w:noProof/>
      </w:rPr>
      <w:t>4</w:t>
    </w:r>
    <w:r>
      <w:rPr>
        <w:noProof/>
      </w:rPr>
      <w:fldChar w:fldCharType="end"/>
    </w:r>
  </w:p>
  <w:p w:rsidR="00BC6F0A" w:rsidRDefault="00BC6F0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7D3" w:rsidRDefault="002347D3" w:rsidP="00BC6F0A">
      <w:pPr>
        <w:spacing w:after="0" w:line="240" w:lineRule="auto"/>
      </w:pPr>
      <w:r>
        <w:separator/>
      </w:r>
    </w:p>
  </w:footnote>
  <w:footnote w:type="continuationSeparator" w:id="0">
    <w:p w:rsidR="002347D3" w:rsidRDefault="002347D3" w:rsidP="00BC6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C09"/>
    <w:multiLevelType w:val="hybridMultilevel"/>
    <w:tmpl w:val="5624F75A"/>
    <w:lvl w:ilvl="0" w:tplc="D7743C3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3F1CA15A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154140C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B66A4F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F22E57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8E9A4D0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A4CC83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F1AD09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FFCECDC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4892E2E"/>
    <w:multiLevelType w:val="hybridMultilevel"/>
    <w:tmpl w:val="091CFB28"/>
    <w:lvl w:ilvl="0" w:tplc="09AE9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931E15"/>
    <w:multiLevelType w:val="hybridMultilevel"/>
    <w:tmpl w:val="0FBA9EF8"/>
    <w:lvl w:ilvl="0" w:tplc="2EF4A51E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586" w:hanging="360"/>
      </w:pPr>
    </w:lvl>
    <w:lvl w:ilvl="2" w:tplc="0419001B">
      <w:start w:val="1"/>
      <w:numFmt w:val="lowerRoman"/>
      <w:lvlText w:val="%3."/>
      <w:lvlJc w:val="right"/>
      <w:pPr>
        <w:ind w:left="10306" w:hanging="180"/>
      </w:pPr>
    </w:lvl>
    <w:lvl w:ilvl="3" w:tplc="0419000F">
      <w:start w:val="1"/>
      <w:numFmt w:val="decimal"/>
      <w:lvlText w:val="%4."/>
      <w:lvlJc w:val="left"/>
      <w:pPr>
        <w:ind w:left="11026" w:hanging="360"/>
      </w:pPr>
    </w:lvl>
    <w:lvl w:ilvl="4" w:tplc="04190019">
      <w:start w:val="1"/>
      <w:numFmt w:val="lowerLetter"/>
      <w:lvlText w:val="%5."/>
      <w:lvlJc w:val="left"/>
      <w:pPr>
        <w:ind w:left="11746" w:hanging="360"/>
      </w:pPr>
    </w:lvl>
    <w:lvl w:ilvl="5" w:tplc="0419001B">
      <w:start w:val="1"/>
      <w:numFmt w:val="lowerRoman"/>
      <w:lvlText w:val="%6."/>
      <w:lvlJc w:val="right"/>
      <w:pPr>
        <w:ind w:left="12466" w:hanging="180"/>
      </w:pPr>
    </w:lvl>
    <w:lvl w:ilvl="6" w:tplc="0419000F">
      <w:start w:val="1"/>
      <w:numFmt w:val="decimal"/>
      <w:lvlText w:val="%7."/>
      <w:lvlJc w:val="left"/>
      <w:pPr>
        <w:ind w:left="13186" w:hanging="360"/>
      </w:pPr>
    </w:lvl>
    <w:lvl w:ilvl="7" w:tplc="04190019">
      <w:start w:val="1"/>
      <w:numFmt w:val="lowerLetter"/>
      <w:lvlText w:val="%8."/>
      <w:lvlJc w:val="left"/>
      <w:pPr>
        <w:ind w:left="13906" w:hanging="360"/>
      </w:pPr>
    </w:lvl>
    <w:lvl w:ilvl="8" w:tplc="0419001B">
      <w:start w:val="1"/>
      <w:numFmt w:val="lowerRoman"/>
      <w:lvlText w:val="%9."/>
      <w:lvlJc w:val="right"/>
      <w:pPr>
        <w:ind w:left="14626" w:hanging="180"/>
      </w:pPr>
    </w:lvl>
  </w:abstractNum>
  <w:abstractNum w:abstractNumId="3">
    <w:nsid w:val="05302C94"/>
    <w:multiLevelType w:val="hybridMultilevel"/>
    <w:tmpl w:val="DA9C5618"/>
    <w:lvl w:ilvl="0" w:tplc="F1BA09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90EAE"/>
    <w:multiLevelType w:val="hybridMultilevel"/>
    <w:tmpl w:val="CED4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D06AC"/>
    <w:multiLevelType w:val="hybridMultilevel"/>
    <w:tmpl w:val="6590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E0DB5"/>
    <w:multiLevelType w:val="hybridMultilevel"/>
    <w:tmpl w:val="3C1E9F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2A7F73"/>
    <w:multiLevelType w:val="multilevel"/>
    <w:tmpl w:val="793C82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1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1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1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229F6D77"/>
    <w:multiLevelType w:val="hybridMultilevel"/>
    <w:tmpl w:val="6742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76333"/>
    <w:multiLevelType w:val="hybridMultilevel"/>
    <w:tmpl w:val="AAE6A5FC"/>
    <w:lvl w:ilvl="0" w:tplc="1E76DE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52D4F"/>
    <w:multiLevelType w:val="hybridMultilevel"/>
    <w:tmpl w:val="B0C887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C0E09"/>
    <w:multiLevelType w:val="hybridMultilevel"/>
    <w:tmpl w:val="560E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27882"/>
    <w:multiLevelType w:val="hybridMultilevel"/>
    <w:tmpl w:val="DD98A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E65BA"/>
    <w:multiLevelType w:val="hybridMultilevel"/>
    <w:tmpl w:val="BEEC0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A0D98"/>
    <w:multiLevelType w:val="hybridMultilevel"/>
    <w:tmpl w:val="B6C65D24"/>
    <w:lvl w:ilvl="0" w:tplc="118A56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15BEE"/>
    <w:multiLevelType w:val="multilevel"/>
    <w:tmpl w:val="84DEAF4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963FCF"/>
    <w:multiLevelType w:val="hybridMultilevel"/>
    <w:tmpl w:val="6EB8E22A"/>
    <w:lvl w:ilvl="0" w:tplc="1780E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D443ABF"/>
    <w:multiLevelType w:val="hybridMultilevel"/>
    <w:tmpl w:val="D5FA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34D0A"/>
    <w:multiLevelType w:val="hybridMultilevel"/>
    <w:tmpl w:val="638C8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6D6396"/>
    <w:multiLevelType w:val="singleLevel"/>
    <w:tmpl w:val="6EE60AB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39147B19"/>
    <w:multiLevelType w:val="hybridMultilevel"/>
    <w:tmpl w:val="8D407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5737B"/>
    <w:multiLevelType w:val="hybridMultilevel"/>
    <w:tmpl w:val="1A8482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4E54C31"/>
    <w:multiLevelType w:val="hybridMultilevel"/>
    <w:tmpl w:val="CEE8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758CA"/>
    <w:multiLevelType w:val="hybridMultilevel"/>
    <w:tmpl w:val="62AE0786"/>
    <w:lvl w:ilvl="0" w:tplc="03704F4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E7F8BA9E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4841D9C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446353E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1908C77A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2B327BCC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E048A61A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D374C236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1A1E6446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46AF7DBB"/>
    <w:multiLevelType w:val="hybridMultilevel"/>
    <w:tmpl w:val="76807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81732A"/>
    <w:multiLevelType w:val="hybridMultilevel"/>
    <w:tmpl w:val="B2E6A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DE39E1"/>
    <w:multiLevelType w:val="hybridMultilevel"/>
    <w:tmpl w:val="7896B402"/>
    <w:lvl w:ilvl="0" w:tplc="EFB48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BD77D6"/>
    <w:multiLevelType w:val="hybridMultilevel"/>
    <w:tmpl w:val="40E88A5C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8">
    <w:nsid w:val="557F286D"/>
    <w:multiLevelType w:val="hybridMultilevel"/>
    <w:tmpl w:val="1558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D01590"/>
    <w:multiLevelType w:val="hybridMultilevel"/>
    <w:tmpl w:val="4B7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EC01A2"/>
    <w:multiLevelType w:val="hybridMultilevel"/>
    <w:tmpl w:val="71B4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8003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>
    <w:nsid w:val="61997105"/>
    <w:multiLevelType w:val="hybridMultilevel"/>
    <w:tmpl w:val="B0C887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DB196C"/>
    <w:multiLevelType w:val="hybridMultilevel"/>
    <w:tmpl w:val="40CC4C50"/>
    <w:lvl w:ilvl="0" w:tplc="54A48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A71661"/>
    <w:multiLevelType w:val="hybridMultilevel"/>
    <w:tmpl w:val="668A1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71688C"/>
    <w:multiLevelType w:val="hybridMultilevel"/>
    <w:tmpl w:val="01F0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5E76B69"/>
    <w:multiLevelType w:val="hybridMultilevel"/>
    <w:tmpl w:val="8528F0FA"/>
    <w:lvl w:ilvl="0" w:tplc="2F7E5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65A2BA0"/>
    <w:multiLevelType w:val="multilevel"/>
    <w:tmpl w:val="FFFFFFFF"/>
    <w:lvl w:ilvl="0">
      <w:start w:val="1"/>
      <w:numFmt w:val="decimal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8">
    <w:nsid w:val="7B18102E"/>
    <w:multiLevelType w:val="hybridMultilevel"/>
    <w:tmpl w:val="BA18C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46ACB"/>
    <w:multiLevelType w:val="hybridMultilevel"/>
    <w:tmpl w:val="5C1E8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04231F"/>
    <w:multiLevelType w:val="hybridMultilevel"/>
    <w:tmpl w:val="84DEAF42"/>
    <w:lvl w:ilvl="0" w:tplc="CF6AB5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8D0977"/>
    <w:multiLevelType w:val="hybridMultilevel"/>
    <w:tmpl w:val="71B4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0"/>
  </w:num>
  <w:num w:numId="3">
    <w:abstractNumId w:val="32"/>
  </w:num>
  <w:num w:numId="4">
    <w:abstractNumId w:val="41"/>
  </w:num>
  <w:num w:numId="5">
    <w:abstractNumId w:val="4"/>
  </w:num>
  <w:num w:numId="6">
    <w:abstractNumId w:val="8"/>
  </w:num>
  <w:num w:numId="7">
    <w:abstractNumId w:val="35"/>
  </w:num>
  <w:num w:numId="8">
    <w:abstractNumId w:val="30"/>
  </w:num>
  <w:num w:numId="9">
    <w:abstractNumId w:val="21"/>
  </w:num>
  <w:num w:numId="10">
    <w:abstractNumId w:val="19"/>
  </w:num>
  <w:num w:numId="11">
    <w:abstractNumId w:val="23"/>
  </w:num>
  <w:num w:numId="12">
    <w:abstractNumId w:val="0"/>
  </w:num>
  <w:num w:numId="13">
    <w:abstractNumId w:val="16"/>
  </w:num>
  <w:num w:numId="14">
    <w:abstractNumId w:val="7"/>
  </w:num>
  <w:num w:numId="15">
    <w:abstractNumId w:val="33"/>
  </w:num>
  <w:num w:numId="16">
    <w:abstractNumId w:val="31"/>
  </w:num>
  <w:num w:numId="17">
    <w:abstractNumId w:val="36"/>
  </w:num>
  <w:num w:numId="18">
    <w:abstractNumId w:val="1"/>
  </w:num>
  <w:num w:numId="19">
    <w:abstractNumId w:val="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6"/>
  </w:num>
  <w:num w:numId="23">
    <w:abstractNumId w:val="17"/>
  </w:num>
  <w:num w:numId="24">
    <w:abstractNumId w:val="11"/>
  </w:num>
  <w:num w:numId="25">
    <w:abstractNumId w:val="13"/>
  </w:num>
  <w:num w:numId="26">
    <w:abstractNumId w:val="28"/>
  </w:num>
  <w:num w:numId="27">
    <w:abstractNumId w:val="27"/>
  </w:num>
  <w:num w:numId="28">
    <w:abstractNumId w:val="18"/>
  </w:num>
  <w:num w:numId="29">
    <w:abstractNumId w:val="34"/>
  </w:num>
  <w:num w:numId="30">
    <w:abstractNumId w:val="22"/>
  </w:num>
  <w:num w:numId="31">
    <w:abstractNumId w:val="25"/>
  </w:num>
  <w:num w:numId="32">
    <w:abstractNumId w:val="5"/>
  </w:num>
  <w:num w:numId="33">
    <w:abstractNumId w:val="38"/>
  </w:num>
  <w:num w:numId="34">
    <w:abstractNumId w:val="39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20"/>
  </w:num>
  <w:num w:numId="38">
    <w:abstractNumId w:val="40"/>
  </w:num>
  <w:num w:numId="39">
    <w:abstractNumId w:val="3"/>
  </w:num>
  <w:num w:numId="40">
    <w:abstractNumId w:val="14"/>
  </w:num>
  <w:num w:numId="41">
    <w:abstractNumId w:val="26"/>
  </w:num>
  <w:num w:numId="42">
    <w:abstractNumId w:val="9"/>
  </w:num>
  <w:num w:numId="43">
    <w:abstractNumId w:val="15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1070"/>
    <w:rsid w:val="000746AE"/>
    <w:rsid w:val="000E396B"/>
    <w:rsid w:val="001502E9"/>
    <w:rsid w:val="001E1A58"/>
    <w:rsid w:val="002347D3"/>
    <w:rsid w:val="002601F7"/>
    <w:rsid w:val="003428A4"/>
    <w:rsid w:val="003D2926"/>
    <w:rsid w:val="00422224"/>
    <w:rsid w:val="006A1FAB"/>
    <w:rsid w:val="006A2D6C"/>
    <w:rsid w:val="006B427D"/>
    <w:rsid w:val="007E2F74"/>
    <w:rsid w:val="009B305A"/>
    <w:rsid w:val="00AB61DC"/>
    <w:rsid w:val="00BC6F0A"/>
    <w:rsid w:val="00CB07D8"/>
    <w:rsid w:val="00CC694F"/>
    <w:rsid w:val="00DD252A"/>
    <w:rsid w:val="00E91070"/>
    <w:rsid w:val="00F4246C"/>
    <w:rsid w:val="00F6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070"/>
    <w:pPr>
      <w:spacing w:after="160" w:line="264" w:lineRule="auto"/>
    </w:pPr>
    <w:rPr>
      <w:rFonts w:cs="Calibri"/>
      <w:color w:val="000000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E91070"/>
    <w:pPr>
      <w:numPr>
        <w:numId w:val="1"/>
      </w:numPr>
      <w:spacing w:before="100" w:after="100" w:line="100" w:lineRule="atLeast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91070"/>
    <w:pPr>
      <w:spacing w:before="120" w:after="120" w:line="240" w:lineRule="auto"/>
      <w:jc w:val="both"/>
      <w:outlineLvl w:val="1"/>
    </w:pPr>
    <w:rPr>
      <w:rFonts w:ascii="XO Thames" w:hAnsi="XO Thames" w:cs="XO Thames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91070"/>
    <w:pPr>
      <w:spacing w:before="120" w:after="120" w:line="240" w:lineRule="auto"/>
      <w:jc w:val="both"/>
      <w:outlineLvl w:val="2"/>
    </w:pPr>
    <w:rPr>
      <w:rFonts w:ascii="XO Thames" w:hAnsi="XO Thames" w:cs="XO Thames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91070"/>
    <w:pPr>
      <w:spacing w:before="120" w:after="120" w:line="240" w:lineRule="auto"/>
      <w:jc w:val="both"/>
      <w:outlineLvl w:val="3"/>
    </w:pPr>
    <w:rPr>
      <w:rFonts w:ascii="XO Thames" w:hAnsi="XO Thames" w:cs="XO Thames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91070"/>
    <w:pPr>
      <w:spacing w:before="120" w:after="120" w:line="240" w:lineRule="auto"/>
      <w:jc w:val="both"/>
      <w:outlineLvl w:val="4"/>
    </w:pPr>
    <w:rPr>
      <w:rFonts w:ascii="XO Thames" w:hAnsi="XO Thames" w:cs="XO Tha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070"/>
    <w:rPr>
      <w:b/>
      <w:bCs/>
      <w:color w:val="000000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E91070"/>
    <w:rPr>
      <w:rFonts w:ascii="XO Thames" w:hAnsi="XO Thames" w:cs="XO Thames"/>
      <w:b/>
      <w:b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E91070"/>
    <w:rPr>
      <w:rFonts w:ascii="XO Thames" w:hAnsi="XO Thames" w:cs="XO Thames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91070"/>
    <w:rPr>
      <w:rFonts w:ascii="XO Thames" w:hAnsi="XO Thames" w:cs="XO Thames"/>
      <w:b/>
      <w:bCs/>
      <w:color w:val="000000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E91070"/>
    <w:rPr>
      <w:rFonts w:ascii="XO Thames" w:hAnsi="XO Thames" w:cs="XO Thames"/>
      <w:b/>
      <w:bCs/>
      <w:color w:val="000000"/>
      <w:spacing w:val="0"/>
      <w:sz w:val="22"/>
      <w:szCs w:val="22"/>
    </w:rPr>
  </w:style>
  <w:style w:type="character" w:customStyle="1" w:styleId="Normal1">
    <w:name w:val="Normal1"/>
    <w:uiPriority w:val="99"/>
    <w:rsid w:val="00E91070"/>
    <w:rPr>
      <w:color w:val="000000"/>
    </w:rPr>
  </w:style>
  <w:style w:type="paragraph" w:styleId="21">
    <w:name w:val="toc 2"/>
    <w:basedOn w:val="a"/>
    <w:next w:val="a"/>
    <w:link w:val="22"/>
    <w:autoRedefine/>
    <w:uiPriority w:val="99"/>
    <w:semiHidden/>
    <w:rsid w:val="00E91070"/>
    <w:pPr>
      <w:spacing w:after="0" w:line="240" w:lineRule="auto"/>
      <w:ind w:left="200"/>
    </w:pPr>
    <w:rPr>
      <w:rFonts w:ascii="XO Thames" w:hAnsi="XO Thames" w:cs="XO Thames"/>
      <w:sz w:val="28"/>
      <w:szCs w:val="28"/>
    </w:rPr>
  </w:style>
  <w:style w:type="character" w:customStyle="1" w:styleId="22">
    <w:name w:val="Оглавление 2 Знак"/>
    <w:link w:val="2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41">
    <w:name w:val="toc 4"/>
    <w:basedOn w:val="a"/>
    <w:next w:val="a"/>
    <w:link w:val="42"/>
    <w:autoRedefine/>
    <w:uiPriority w:val="99"/>
    <w:semiHidden/>
    <w:rsid w:val="00E91070"/>
    <w:pPr>
      <w:spacing w:after="0" w:line="240" w:lineRule="auto"/>
      <w:ind w:left="600"/>
    </w:pPr>
    <w:rPr>
      <w:rFonts w:ascii="XO Thames" w:hAnsi="XO Thames" w:cs="XO Thames"/>
      <w:sz w:val="28"/>
      <w:szCs w:val="28"/>
    </w:rPr>
  </w:style>
  <w:style w:type="character" w:customStyle="1" w:styleId="42">
    <w:name w:val="Оглавление 4 Знак"/>
    <w:link w:val="4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6">
    <w:name w:val="toc 6"/>
    <w:basedOn w:val="a"/>
    <w:next w:val="a"/>
    <w:link w:val="60"/>
    <w:autoRedefine/>
    <w:uiPriority w:val="99"/>
    <w:semiHidden/>
    <w:rsid w:val="00E91070"/>
    <w:pPr>
      <w:spacing w:after="0" w:line="240" w:lineRule="auto"/>
      <w:ind w:left="1000"/>
    </w:pPr>
    <w:rPr>
      <w:rFonts w:ascii="XO Thames" w:hAnsi="XO Thames" w:cs="XO Thames"/>
      <w:sz w:val="28"/>
      <w:szCs w:val="28"/>
    </w:rPr>
  </w:style>
  <w:style w:type="character" w:customStyle="1" w:styleId="60">
    <w:name w:val="Оглавление 6 Знак"/>
    <w:link w:val="6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7">
    <w:name w:val="toc 7"/>
    <w:basedOn w:val="a"/>
    <w:next w:val="a"/>
    <w:link w:val="70"/>
    <w:autoRedefine/>
    <w:uiPriority w:val="99"/>
    <w:semiHidden/>
    <w:rsid w:val="00E91070"/>
    <w:pPr>
      <w:spacing w:after="0" w:line="240" w:lineRule="auto"/>
      <w:ind w:left="1200"/>
    </w:pPr>
    <w:rPr>
      <w:rFonts w:ascii="XO Thames" w:hAnsi="XO Thames" w:cs="XO Thames"/>
      <w:sz w:val="28"/>
      <w:szCs w:val="28"/>
    </w:rPr>
  </w:style>
  <w:style w:type="character" w:customStyle="1" w:styleId="70">
    <w:name w:val="Оглавление 7 Знак"/>
    <w:link w:val="7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customStyle="1" w:styleId="11">
    <w:name w:val="Стиль1"/>
    <w:link w:val="110"/>
    <w:uiPriority w:val="99"/>
    <w:rsid w:val="00E91070"/>
    <w:pPr>
      <w:ind w:firstLine="709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110">
    <w:name w:val="Стиль11"/>
    <w:link w:val="11"/>
    <w:uiPriority w:val="99"/>
    <w:locked/>
    <w:rsid w:val="00E91070"/>
    <w:rPr>
      <w:rFonts w:ascii="Times New Roman" w:hAnsi="Times New Roman" w:cs="Times New Roman"/>
      <w:color w:val="000000"/>
      <w:sz w:val="28"/>
      <w:szCs w:val="28"/>
    </w:rPr>
  </w:style>
  <w:style w:type="paragraph" w:styleId="31">
    <w:name w:val="toc 3"/>
    <w:basedOn w:val="a"/>
    <w:next w:val="a"/>
    <w:link w:val="32"/>
    <w:autoRedefine/>
    <w:uiPriority w:val="99"/>
    <w:semiHidden/>
    <w:rsid w:val="00E91070"/>
    <w:pPr>
      <w:spacing w:after="0" w:line="240" w:lineRule="auto"/>
      <w:ind w:left="400"/>
    </w:pPr>
    <w:rPr>
      <w:rFonts w:ascii="XO Thames" w:hAnsi="XO Thames" w:cs="XO Thames"/>
      <w:sz w:val="28"/>
      <w:szCs w:val="28"/>
    </w:rPr>
  </w:style>
  <w:style w:type="character" w:customStyle="1" w:styleId="32">
    <w:name w:val="Оглавление 3 Знак"/>
    <w:link w:val="3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customStyle="1" w:styleId="Hyperlink1">
    <w:name w:val="Hyperlink1"/>
    <w:link w:val="a3"/>
    <w:uiPriority w:val="99"/>
    <w:rsid w:val="00E91070"/>
    <w:rPr>
      <w:rFonts w:cs="Calibri"/>
      <w:color w:val="0000FF"/>
      <w:sz w:val="22"/>
      <w:szCs w:val="22"/>
      <w:u w:val="single"/>
    </w:rPr>
  </w:style>
  <w:style w:type="character" w:styleId="a3">
    <w:name w:val="Hyperlink"/>
    <w:link w:val="Hyperlink1"/>
    <w:uiPriority w:val="99"/>
    <w:locked/>
    <w:rsid w:val="00E91070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E91070"/>
    <w:pPr>
      <w:ind w:firstLine="851"/>
      <w:jc w:val="both"/>
    </w:pPr>
    <w:rPr>
      <w:rFonts w:ascii="XO Thames" w:hAnsi="XO Thames" w:cs="XO Thames"/>
      <w:color w:val="000000"/>
      <w:sz w:val="22"/>
      <w:szCs w:val="22"/>
    </w:rPr>
  </w:style>
  <w:style w:type="character" w:customStyle="1" w:styleId="Footnote1">
    <w:name w:val="Footnote1"/>
    <w:link w:val="Footnote"/>
    <w:uiPriority w:val="99"/>
    <w:locked/>
    <w:rsid w:val="00E9107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12">
    <w:name w:val="toc 1"/>
    <w:basedOn w:val="a"/>
    <w:next w:val="a"/>
    <w:link w:val="13"/>
    <w:autoRedefine/>
    <w:uiPriority w:val="99"/>
    <w:semiHidden/>
    <w:rsid w:val="00E91070"/>
    <w:pPr>
      <w:spacing w:after="0" w:line="240" w:lineRule="auto"/>
    </w:pPr>
    <w:rPr>
      <w:rFonts w:ascii="XO Thames" w:hAnsi="XO Thames" w:cs="XO Thames"/>
      <w:b/>
      <w:bCs/>
      <w:sz w:val="28"/>
      <w:szCs w:val="28"/>
    </w:rPr>
  </w:style>
  <w:style w:type="character" w:customStyle="1" w:styleId="13">
    <w:name w:val="Оглавление 1 Знак"/>
    <w:link w:val="12"/>
    <w:uiPriority w:val="99"/>
    <w:locked/>
    <w:rsid w:val="00E91070"/>
    <w:rPr>
      <w:rFonts w:ascii="XO Thames" w:hAnsi="XO Thames" w:cs="XO Thames"/>
      <w:b/>
      <w:bCs/>
      <w:color w:val="000000"/>
      <w:sz w:val="28"/>
      <w:szCs w:val="28"/>
    </w:rPr>
  </w:style>
  <w:style w:type="paragraph" w:customStyle="1" w:styleId="HeaderandFooter">
    <w:name w:val="Header and Footer"/>
    <w:link w:val="HeaderandFooter1"/>
    <w:uiPriority w:val="99"/>
    <w:rsid w:val="00E91070"/>
    <w:pPr>
      <w:jc w:val="both"/>
    </w:pPr>
    <w:rPr>
      <w:rFonts w:ascii="XO Thames" w:hAnsi="XO Thames" w:cs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E9107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E91070"/>
    <w:pPr>
      <w:spacing w:after="0" w:line="240" w:lineRule="auto"/>
      <w:ind w:left="1600"/>
    </w:pPr>
    <w:rPr>
      <w:rFonts w:ascii="XO Thames" w:hAnsi="XO Thames" w:cs="XO Thames"/>
      <w:sz w:val="28"/>
      <w:szCs w:val="28"/>
    </w:rPr>
  </w:style>
  <w:style w:type="character" w:customStyle="1" w:styleId="90">
    <w:name w:val="Оглавление 9 Знак"/>
    <w:link w:val="9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8">
    <w:name w:val="toc 8"/>
    <w:basedOn w:val="a"/>
    <w:next w:val="a"/>
    <w:link w:val="80"/>
    <w:autoRedefine/>
    <w:uiPriority w:val="99"/>
    <w:semiHidden/>
    <w:rsid w:val="00E91070"/>
    <w:pPr>
      <w:spacing w:after="0" w:line="240" w:lineRule="auto"/>
      <w:ind w:left="1400"/>
    </w:pPr>
    <w:rPr>
      <w:rFonts w:ascii="XO Thames" w:hAnsi="XO Thames" w:cs="XO Thames"/>
      <w:sz w:val="28"/>
      <w:szCs w:val="28"/>
    </w:rPr>
  </w:style>
  <w:style w:type="character" w:customStyle="1" w:styleId="80">
    <w:name w:val="Оглавление 8 Знак"/>
    <w:link w:val="8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51">
    <w:name w:val="toc 5"/>
    <w:basedOn w:val="a"/>
    <w:next w:val="a"/>
    <w:link w:val="52"/>
    <w:autoRedefine/>
    <w:uiPriority w:val="99"/>
    <w:semiHidden/>
    <w:rsid w:val="00E91070"/>
    <w:pPr>
      <w:spacing w:after="0" w:line="240" w:lineRule="auto"/>
      <w:ind w:left="800"/>
    </w:pPr>
    <w:rPr>
      <w:rFonts w:ascii="XO Thames" w:hAnsi="XO Thames" w:cs="XO Thames"/>
      <w:sz w:val="28"/>
      <w:szCs w:val="28"/>
    </w:rPr>
  </w:style>
  <w:style w:type="character" w:customStyle="1" w:styleId="52">
    <w:name w:val="Оглавление 5 Знак"/>
    <w:link w:val="5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a4">
    <w:name w:val="Subtitle"/>
    <w:basedOn w:val="a"/>
    <w:next w:val="a"/>
    <w:link w:val="a5"/>
    <w:uiPriority w:val="99"/>
    <w:qFormat/>
    <w:rsid w:val="00E91070"/>
    <w:pPr>
      <w:spacing w:after="0" w:line="240" w:lineRule="auto"/>
      <w:jc w:val="both"/>
    </w:pPr>
    <w:rPr>
      <w:rFonts w:ascii="XO Thames" w:hAnsi="XO Thames" w:cs="XO Thames"/>
      <w:i/>
      <w:iCs/>
      <w:sz w:val="24"/>
      <w:szCs w:val="24"/>
    </w:rPr>
  </w:style>
  <w:style w:type="character" w:customStyle="1" w:styleId="a5">
    <w:name w:val="Подзаголовок Знак"/>
    <w:link w:val="a4"/>
    <w:uiPriority w:val="99"/>
    <w:locked/>
    <w:rsid w:val="00E91070"/>
    <w:rPr>
      <w:rFonts w:ascii="XO Thames" w:hAnsi="XO Thames" w:cs="XO Thames"/>
      <w:i/>
      <w:iCs/>
      <w:color w:val="000000"/>
      <w:sz w:val="24"/>
      <w:szCs w:val="24"/>
    </w:rPr>
  </w:style>
  <w:style w:type="paragraph" w:styleId="a6">
    <w:name w:val="Title"/>
    <w:basedOn w:val="a"/>
    <w:next w:val="a"/>
    <w:link w:val="a7"/>
    <w:uiPriority w:val="99"/>
    <w:qFormat/>
    <w:rsid w:val="00E91070"/>
    <w:pPr>
      <w:spacing w:before="567" w:after="567" w:line="240" w:lineRule="auto"/>
      <w:jc w:val="center"/>
    </w:pPr>
    <w:rPr>
      <w:rFonts w:ascii="XO Thames" w:hAnsi="XO Thames" w:cs="XO Thames"/>
      <w:b/>
      <w:bCs/>
      <w:caps/>
      <w:sz w:val="40"/>
      <w:szCs w:val="40"/>
    </w:rPr>
  </w:style>
  <w:style w:type="character" w:customStyle="1" w:styleId="a7">
    <w:name w:val="Название Знак"/>
    <w:link w:val="a6"/>
    <w:uiPriority w:val="99"/>
    <w:locked/>
    <w:rsid w:val="00E91070"/>
    <w:rPr>
      <w:rFonts w:ascii="XO Thames" w:hAnsi="XO Thames" w:cs="XO Thames"/>
      <w:b/>
      <w:bCs/>
      <w:caps/>
      <w:color w:val="000000"/>
      <w:sz w:val="40"/>
      <w:szCs w:val="40"/>
    </w:rPr>
  </w:style>
  <w:style w:type="table" w:styleId="a8">
    <w:name w:val="Table Grid"/>
    <w:basedOn w:val="a1"/>
    <w:uiPriority w:val="99"/>
    <w:rsid w:val="00E9107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9B305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rsid w:val="00AB61D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HeaderChar">
    <w:name w:val="Header Char"/>
    <w:uiPriority w:val="99"/>
    <w:locked/>
    <w:rsid w:val="00AB61DC"/>
    <w:rPr>
      <w:sz w:val="28"/>
      <w:szCs w:val="28"/>
      <w:lang w:val="ru-RU" w:eastAsia="ru-RU"/>
    </w:rPr>
  </w:style>
  <w:style w:type="character" w:styleId="ab">
    <w:name w:val="page number"/>
    <w:basedOn w:val="a0"/>
    <w:uiPriority w:val="99"/>
    <w:rsid w:val="00AB61DC"/>
  </w:style>
  <w:style w:type="paragraph" w:styleId="ac">
    <w:name w:val="Balloon Text"/>
    <w:basedOn w:val="a"/>
    <w:link w:val="ad"/>
    <w:uiPriority w:val="99"/>
    <w:rsid w:val="00AB61DC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uiPriority w:val="99"/>
    <w:semiHidden/>
    <w:rsid w:val="002B422A"/>
    <w:rPr>
      <w:rFonts w:ascii="Times New Roman" w:hAnsi="Times New Roman"/>
      <w:color w:val="000000"/>
      <w:sz w:val="0"/>
      <w:szCs w:val="0"/>
    </w:rPr>
  </w:style>
  <w:style w:type="character" w:customStyle="1" w:styleId="ad">
    <w:name w:val="Текст выноски Знак"/>
    <w:link w:val="ac"/>
    <w:uiPriority w:val="99"/>
    <w:locked/>
    <w:rsid w:val="00AB61DC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rsid w:val="00AB61D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FooterChar">
    <w:name w:val="Footer Char"/>
    <w:uiPriority w:val="99"/>
    <w:semiHidden/>
    <w:rsid w:val="002B422A"/>
    <w:rPr>
      <w:rFonts w:cs="Calibri"/>
      <w:color w:val="000000"/>
    </w:rPr>
  </w:style>
  <w:style w:type="character" w:customStyle="1" w:styleId="af">
    <w:name w:val="Нижний колонтитул Знак"/>
    <w:link w:val="ae"/>
    <w:uiPriority w:val="99"/>
    <w:locked/>
    <w:rsid w:val="00AB61DC"/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locked/>
    <w:rsid w:val="00AB61DC"/>
    <w:rPr>
      <w:sz w:val="28"/>
      <w:szCs w:val="28"/>
    </w:rPr>
  </w:style>
  <w:style w:type="character" w:customStyle="1" w:styleId="81">
    <w:name w:val="Знак Знак8"/>
    <w:uiPriority w:val="99"/>
    <w:rsid w:val="00AB61DC"/>
    <w:rPr>
      <w:rFonts w:eastAsia="Times New Roman"/>
      <w:lang w:eastAsia="ar-SA" w:bidi="ar-SA"/>
    </w:rPr>
  </w:style>
  <w:style w:type="character" w:customStyle="1" w:styleId="71">
    <w:name w:val="Знак Знак7"/>
    <w:uiPriority w:val="99"/>
    <w:rsid w:val="00AB61DC"/>
    <w:rPr>
      <w:rFonts w:eastAsia="Times New Roman"/>
      <w:lang w:eastAsia="ar-SA" w:bidi="ar-SA"/>
    </w:rPr>
  </w:style>
  <w:style w:type="paragraph" w:customStyle="1" w:styleId="14">
    <w:name w:val="Без интервала1"/>
    <w:uiPriority w:val="99"/>
    <w:rsid w:val="00AB61DC"/>
    <w:rPr>
      <w:rFonts w:ascii="Times New Roman" w:hAnsi="Times New Roman"/>
    </w:rPr>
  </w:style>
  <w:style w:type="paragraph" w:customStyle="1" w:styleId="hdr-small">
    <w:name w:val="hdr-small"/>
    <w:basedOn w:val="a"/>
    <w:uiPriority w:val="99"/>
    <w:rsid w:val="00AB61D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dr-large">
    <w:name w:val="hdr-large"/>
    <w:basedOn w:val="a"/>
    <w:uiPriority w:val="99"/>
    <w:rsid w:val="00AB61D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0">
    <w:name w:val="Strong"/>
    <w:uiPriority w:val="99"/>
    <w:qFormat/>
    <w:locked/>
    <w:rsid w:val="00AB61DC"/>
    <w:rPr>
      <w:b/>
      <w:bCs/>
    </w:rPr>
  </w:style>
  <w:style w:type="character" w:customStyle="1" w:styleId="33">
    <w:name w:val="Знак Знак3"/>
    <w:uiPriority w:val="99"/>
    <w:rsid w:val="00AB61DC"/>
    <w:rPr>
      <w:b/>
      <w:bCs/>
      <w:sz w:val="28"/>
      <w:szCs w:val="28"/>
    </w:rPr>
  </w:style>
  <w:style w:type="paragraph" w:styleId="af1">
    <w:name w:val="Body Text Indent"/>
    <w:basedOn w:val="a"/>
    <w:link w:val="af2"/>
    <w:uiPriority w:val="99"/>
    <w:rsid w:val="00AB61DC"/>
    <w:pPr>
      <w:spacing w:after="0" w:line="240" w:lineRule="auto"/>
      <w:ind w:firstLine="851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BodyTextIndentChar">
    <w:name w:val="Body Text Indent Char"/>
    <w:uiPriority w:val="99"/>
    <w:semiHidden/>
    <w:rsid w:val="002B422A"/>
    <w:rPr>
      <w:rFonts w:cs="Calibri"/>
      <w:color w:val="000000"/>
    </w:rPr>
  </w:style>
  <w:style w:type="character" w:customStyle="1" w:styleId="af2">
    <w:name w:val="Основной текст с отступом Знак"/>
    <w:link w:val="af1"/>
    <w:uiPriority w:val="99"/>
    <w:locked/>
    <w:rsid w:val="00AB61DC"/>
    <w:rPr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AB61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Iauiue2">
    <w:name w:val="Iau?iue2"/>
    <w:uiPriority w:val="99"/>
    <w:rsid w:val="00AB61DC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ascii="Courier" w:hAnsi="Courier" w:cs="Courier"/>
      <w:sz w:val="26"/>
      <w:szCs w:val="26"/>
    </w:rPr>
  </w:style>
  <w:style w:type="paragraph" w:customStyle="1" w:styleId="ConsPlusTitle">
    <w:name w:val="ConsPlusTitle"/>
    <w:uiPriority w:val="99"/>
    <w:rsid w:val="00AB61DC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AB61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footnote text"/>
    <w:basedOn w:val="a"/>
    <w:link w:val="af4"/>
    <w:uiPriority w:val="99"/>
    <w:rsid w:val="00AB61DC"/>
    <w:pPr>
      <w:spacing w:after="0" w:line="24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FootnoteTextChar">
    <w:name w:val="Footnote Text Char"/>
    <w:uiPriority w:val="99"/>
    <w:semiHidden/>
    <w:rsid w:val="002B422A"/>
    <w:rPr>
      <w:rFonts w:cs="Calibri"/>
      <w:color w:val="000000"/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AB61DC"/>
    <w:rPr>
      <w:lang w:val="ru-RU" w:eastAsia="ru-RU"/>
    </w:rPr>
  </w:style>
  <w:style w:type="character" w:styleId="af5">
    <w:name w:val="footnote reference"/>
    <w:uiPriority w:val="99"/>
    <w:rsid w:val="00AB61DC"/>
    <w:rPr>
      <w:vertAlign w:val="superscript"/>
    </w:rPr>
  </w:style>
  <w:style w:type="paragraph" w:customStyle="1" w:styleId="15">
    <w:name w:val="Абзац списка1"/>
    <w:basedOn w:val="a"/>
    <w:uiPriority w:val="99"/>
    <w:rsid w:val="00AB61DC"/>
    <w:pPr>
      <w:spacing w:after="0" w:line="240" w:lineRule="auto"/>
      <w:ind w:left="720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styleId="af6">
    <w:name w:val="Body Text"/>
    <w:basedOn w:val="a"/>
    <w:link w:val="af7"/>
    <w:uiPriority w:val="99"/>
    <w:rsid w:val="00AB61DC"/>
    <w:pPr>
      <w:spacing w:after="120" w:line="24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BodyTextChar">
    <w:name w:val="Body Text Char"/>
    <w:uiPriority w:val="99"/>
    <w:semiHidden/>
    <w:rsid w:val="002B422A"/>
    <w:rPr>
      <w:rFonts w:cs="Calibri"/>
      <w:color w:val="000000"/>
    </w:rPr>
  </w:style>
  <w:style w:type="character" w:customStyle="1" w:styleId="af7">
    <w:name w:val="Основной текст Знак"/>
    <w:link w:val="af6"/>
    <w:uiPriority w:val="99"/>
    <w:locked/>
    <w:rsid w:val="00AB61DC"/>
    <w:rPr>
      <w:lang w:val="ru-RU" w:eastAsia="ru-RU"/>
    </w:rPr>
  </w:style>
  <w:style w:type="character" w:customStyle="1" w:styleId="footer-credentialsaddressd-inline-blockw-100">
    <w:name w:val="footer-credentials__address d-inline-block w-100"/>
    <w:basedOn w:val="a0"/>
    <w:uiPriority w:val="99"/>
    <w:rsid w:val="00AB61DC"/>
  </w:style>
  <w:style w:type="paragraph" w:styleId="af8">
    <w:name w:val="No Spacing"/>
    <w:uiPriority w:val="99"/>
    <w:qFormat/>
    <w:rsid w:val="00AB61DC"/>
    <w:rPr>
      <w:rFonts w:ascii="Times New Roman" w:hAnsi="Times New Roman"/>
    </w:rPr>
  </w:style>
  <w:style w:type="paragraph" w:customStyle="1" w:styleId="paragraph">
    <w:name w:val="paragraph"/>
    <w:basedOn w:val="a"/>
    <w:uiPriority w:val="99"/>
    <w:rsid w:val="00AB61DC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spellingerror">
    <w:name w:val="spellingerror"/>
    <w:basedOn w:val="a0"/>
    <w:uiPriority w:val="99"/>
    <w:rsid w:val="00AB61DC"/>
  </w:style>
  <w:style w:type="character" w:customStyle="1" w:styleId="normaltextrun1">
    <w:name w:val="normaltextrun1"/>
    <w:basedOn w:val="a0"/>
    <w:uiPriority w:val="99"/>
    <w:rsid w:val="00AB61DC"/>
  </w:style>
  <w:style w:type="character" w:customStyle="1" w:styleId="eop">
    <w:name w:val="eop"/>
    <w:basedOn w:val="a0"/>
    <w:uiPriority w:val="99"/>
    <w:rsid w:val="00AB61DC"/>
  </w:style>
  <w:style w:type="paragraph" w:styleId="af9">
    <w:name w:val="List Paragraph"/>
    <w:basedOn w:val="a"/>
    <w:uiPriority w:val="99"/>
    <w:qFormat/>
    <w:rsid w:val="00AB61DC"/>
    <w:pPr>
      <w:spacing w:after="0" w:line="240" w:lineRule="auto"/>
      <w:ind w:left="720"/>
      <w:jc w:val="center"/>
    </w:pPr>
    <w:rPr>
      <w:rFonts w:ascii="Times New Roman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</cp:revision>
  <dcterms:created xsi:type="dcterms:W3CDTF">2026-08-10T07:11:00Z</dcterms:created>
  <dcterms:modified xsi:type="dcterms:W3CDTF">2026-08-10T07:11:00Z</dcterms:modified>
</cp:coreProperties>
</file>